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2F8" w:rsidRDefault="006362F8" w:rsidP="006362F8">
      <w:pPr>
        <w:pStyle w:val="Default"/>
        <w:ind w:firstLine="567"/>
        <w:jc w:val="center"/>
        <w:rPr>
          <w:iCs/>
          <w:sz w:val="28"/>
          <w:szCs w:val="28"/>
          <w:lang w:val="kk-KZ"/>
        </w:rPr>
      </w:pPr>
      <w:r w:rsidRPr="006362F8">
        <w:rPr>
          <w:iCs/>
          <w:sz w:val="28"/>
          <w:szCs w:val="28"/>
          <w:lang w:val="kk-KZ"/>
        </w:rPr>
        <w:t>Лекция 10</w:t>
      </w:r>
    </w:p>
    <w:p w:rsidR="006362F8" w:rsidRPr="006362F8" w:rsidRDefault="006362F8" w:rsidP="006362F8">
      <w:pPr>
        <w:pStyle w:val="Default"/>
        <w:ind w:firstLine="567"/>
        <w:jc w:val="center"/>
        <w:rPr>
          <w:iCs/>
          <w:sz w:val="28"/>
          <w:szCs w:val="28"/>
          <w:lang w:val="kk-KZ"/>
        </w:rPr>
      </w:pPr>
    </w:p>
    <w:p w:rsidR="006362F8" w:rsidRPr="006362F8" w:rsidRDefault="006362F8" w:rsidP="006362F8">
      <w:pPr>
        <w:pStyle w:val="Default"/>
        <w:ind w:firstLine="567"/>
        <w:jc w:val="both"/>
        <w:rPr>
          <w:sz w:val="28"/>
          <w:szCs w:val="28"/>
        </w:rPr>
      </w:pPr>
      <w:r w:rsidRPr="006362F8">
        <w:rPr>
          <w:i/>
          <w:iCs/>
          <w:sz w:val="28"/>
          <w:szCs w:val="28"/>
        </w:rPr>
        <w:t xml:space="preserve">1 Тепловой режим работы доменной печи </w:t>
      </w:r>
    </w:p>
    <w:p w:rsidR="006362F8" w:rsidRPr="006362F8" w:rsidRDefault="006362F8" w:rsidP="006362F8">
      <w:pPr>
        <w:pStyle w:val="Default"/>
        <w:ind w:firstLine="567"/>
        <w:jc w:val="both"/>
        <w:rPr>
          <w:sz w:val="28"/>
          <w:szCs w:val="28"/>
        </w:rPr>
      </w:pPr>
    </w:p>
    <w:p w:rsidR="006362F8" w:rsidRPr="006362F8" w:rsidRDefault="006362F8" w:rsidP="006362F8">
      <w:pPr>
        <w:pStyle w:val="Default"/>
        <w:ind w:firstLine="567"/>
        <w:jc w:val="both"/>
        <w:rPr>
          <w:sz w:val="28"/>
          <w:szCs w:val="28"/>
        </w:rPr>
      </w:pPr>
      <w:r w:rsidRPr="006362F8">
        <w:rPr>
          <w:sz w:val="28"/>
          <w:szCs w:val="28"/>
        </w:rPr>
        <w:t>В доменной печи протекают одновременно взаимосвязанные аэродинамические, тепловые и химические процессы. Шихта при движении в печи сверху вниз претерпевает ряд последовательных изменений и превращений: дегидратацию, диссоциацию, восстановление, плавление, шлакообразование. В разных по высоте печи зонах идут разные процессы. Обусловлено это тем, что от зоны к зоне меняются температуры, состав шихты и газов. Температура газа на колошнике при выходе из слоя шихты составляет от 250 до 400</w:t>
      </w:r>
      <w:proofErr w:type="gramStart"/>
      <w:r w:rsidRPr="006362F8">
        <w:rPr>
          <w:sz w:val="28"/>
          <w:szCs w:val="28"/>
        </w:rPr>
        <w:t xml:space="preserve"> °С</w:t>
      </w:r>
      <w:proofErr w:type="gramEnd"/>
      <w:r w:rsidRPr="006362F8">
        <w:rPr>
          <w:sz w:val="28"/>
          <w:szCs w:val="28"/>
        </w:rPr>
        <w:t xml:space="preserve">, в горне в фокусе горения 2000 °С. </w:t>
      </w:r>
    </w:p>
    <w:p w:rsidR="006362F8" w:rsidRPr="006362F8" w:rsidRDefault="006362F8" w:rsidP="006362F8">
      <w:pPr>
        <w:pStyle w:val="Default"/>
        <w:ind w:firstLine="567"/>
        <w:jc w:val="both"/>
        <w:rPr>
          <w:sz w:val="28"/>
          <w:szCs w:val="28"/>
        </w:rPr>
      </w:pPr>
      <w:r w:rsidRPr="006362F8">
        <w:rPr>
          <w:sz w:val="28"/>
          <w:szCs w:val="28"/>
        </w:rPr>
        <w:t>В доменной печи восстановление железа из его окислов происходит двумя путями: газами (СО и Н</w:t>
      </w:r>
      <w:proofErr w:type="gramStart"/>
      <w:r w:rsidRPr="006362F8">
        <w:rPr>
          <w:sz w:val="28"/>
          <w:szCs w:val="28"/>
        </w:rPr>
        <w:t>2</w:t>
      </w:r>
      <w:proofErr w:type="gramEnd"/>
      <w:r w:rsidRPr="006362F8">
        <w:rPr>
          <w:sz w:val="28"/>
          <w:szCs w:val="28"/>
        </w:rPr>
        <w:t xml:space="preserve">) и твердым углеродом. В первом случае восстановление называется непрямым (косвенным), а во втором - прямым. Реакции косвенного восстановления железа из его окислов протекают с положительным тепловым эффектом, реакции прямого восстановления сопровождаются большим поглощением тепла. </w:t>
      </w:r>
    </w:p>
    <w:p w:rsidR="006362F8" w:rsidRPr="006362F8" w:rsidRDefault="006362F8" w:rsidP="006362F8">
      <w:pPr>
        <w:pStyle w:val="Default"/>
        <w:ind w:firstLine="567"/>
        <w:jc w:val="both"/>
        <w:rPr>
          <w:sz w:val="28"/>
          <w:szCs w:val="28"/>
        </w:rPr>
      </w:pPr>
      <w:r w:rsidRPr="006362F8">
        <w:rPr>
          <w:sz w:val="28"/>
          <w:szCs w:val="28"/>
        </w:rPr>
        <w:t>При температуре около 900</w:t>
      </w:r>
      <w:proofErr w:type="gramStart"/>
      <w:r w:rsidRPr="006362F8">
        <w:rPr>
          <w:sz w:val="28"/>
          <w:szCs w:val="28"/>
        </w:rPr>
        <w:t xml:space="preserve"> °С</w:t>
      </w:r>
      <w:proofErr w:type="gramEnd"/>
      <w:r w:rsidRPr="006362F8">
        <w:rPr>
          <w:sz w:val="28"/>
          <w:szCs w:val="28"/>
        </w:rPr>
        <w:t xml:space="preserve"> начинается шлакообразование и плавление. Образованию шлака предшествует спекание и размягчение рудных материалов. В нижней части печи в области распара при температурах выше 1250</w:t>
      </w:r>
      <w:proofErr w:type="gramStart"/>
      <w:r w:rsidRPr="006362F8">
        <w:rPr>
          <w:sz w:val="28"/>
          <w:szCs w:val="28"/>
        </w:rPr>
        <w:t xml:space="preserve"> °С</w:t>
      </w:r>
      <w:proofErr w:type="gramEnd"/>
      <w:r w:rsidRPr="006362F8">
        <w:rPr>
          <w:sz w:val="28"/>
          <w:szCs w:val="28"/>
        </w:rPr>
        <w:t xml:space="preserve"> образуется жидкий шлак и в твердом состоянии остаются только куски кокса. Раскаленные куски кокса, омываемые жидким шлаком, восстанавливают из окислов металла железо и другие элементы прямым путем. В интервале температур от 850 до 1150</w:t>
      </w:r>
      <w:proofErr w:type="gramStart"/>
      <w:r w:rsidRPr="006362F8">
        <w:rPr>
          <w:sz w:val="28"/>
          <w:szCs w:val="28"/>
        </w:rPr>
        <w:t xml:space="preserve"> °С</w:t>
      </w:r>
      <w:proofErr w:type="gramEnd"/>
      <w:r w:rsidRPr="006362F8">
        <w:rPr>
          <w:sz w:val="28"/>
          <w:szCs w:val="28"/>
        </w:rPr>
        <w:t xml:space="preserve"> идет смешанное восстановление. Обычно прямым путем восстанавливается от 20 до 30 % железа, косвенным от 80 до 70 %. Углерод кокса при температурах 1000</w:t>
      </w:r>
      <w:proofErr w:type="gramStart"/>
      <w:r w:rsidRPr="006362F8">
        <w:rPr>
          <w:sz w:val="28"/>
          <w:szCs w:val="28"/>
        </w:rPr>
        <w:t xml:space="preserve"> °С</w:t>
      </w:r>
      <w:proofErr w:type="gramEnd"/>
      <w:r w:rsidRPr="006362F8">
        <w:rPr>
          <w:sz w:val="28"/>
          <w:szCs w:val="28"/>
        </w:rPr>
        <w:t xml:space="preserve"> и более восстанавливает не только окислы металлов, но также углекислоту и водяные пары с большим отрицательным тепловым эффектом, вследствие чего в нижней зоне печи температура газов резко падает. </w:t>
      </w:r>
    </w:p>
    <w:p w:rsidR="006362F8" w:rsidRPr="006362F8" w:rsidRDefault="006362F8" w:rsidP="006362F8">
      <w:pPr>
        <w:pStyle w:val="Default"/>
        <w:ind w:firstLine="567"/>
        <w:jc w:val="both"/>
        <w:rPr>
          <w:sz w:val="28"/>
          <w:szCs w:val="28"/>
        </w:rPr>
      </w:pPr>
      <w:r w:rsidRPr="006362F8">
        <w:rPr>
          <w:sz w:val="28"/>
          <w:szCs w:val="28"/>
        </w:rPr>
        <w:t>В верхней зоне в результате интенсивного теплообмена опускающаяся шихта быстро нагревается поднимающимися газами до температуры 900 °С. В интервале температур от 1000 до 1100 °С происходит как бы взаимная компенсация энд</w:t>
      </w:r>
      <w:proofErr w:type="gramStart"/>
      <w:r w:rsidRPr="006362F8">
        <w:rPr>
          <w:sz w:val="28"/>
          <w:szCs w:val="28"/>
        </w:rPr>
        <w:t>о-</w:t>
      </w:r>
      <w:proofErr w:type="gramEnd"/>
      <w:r w:rsidRPr="006362F8">
        <w:rPr>
          <w:sz w:val="28"/>
          <w:szCs w:val="28"/>
        </w:rPr>
        <w:t xml:space="preserve"> и экзотермических реакций. </w:t>
      </w:r>
    </w:p>
    <w:p w:rsidR="006362F8" w:rsidRPr="006362F8" w:rsidRDefault="006362F8" w:rsidP="006362F8">
      <w:pPr>
        <w:pStyle w:val="Default"/>
        <w:ind w:firstLine="567"/>
        <w:jc w:val="both"/>
        <w:rPr>
          <w:sz w:val="28"/>
          <w:szCs w:val="28"/>
        </w:rPr>
      </w:pPr>
      <w:r w:rsidRPr="006362F8">
        <w:rPr>
          <w:sz w:val="28"/>
          <w:szCs w:val="28"/>
        </w:rPr>
        <w:t>Разность температур между газом и шихтой также быстро уменьшается от верха и низа печи к середине, пока не приблизится к области температур от 1000 до 1100</w:t>
      </w:r>
      <w:proofErr w:type="gramStart"/>
      <w:r w:rsidRPr="006362F8">
        <w:rPr>
          <w:sz w:val="28"/>
          <w:szCs w:val="28"/>
        </w:rPr>
        <w:t xml:space="preserve"> °С</w:t>
      </w:r>
      <w:proofErr w:type="gramEnd"/>
      <w:r w:rsidRPr="006362F8">
        <w:rPr>
          <w:sz w:val="28"/>
          <w:szCs w:val="28"/>
        </w:rPr>
        <w:t xml:space="preserve">, где температуры шихты и газов близки. </w:t>
      </w:r>
      <w:proofErr w:type="spellStart"/>
      <w:proofErr w:type="gramStart"/>
      <w:r w:rsidRPr="006362F8">
        <w:rPr>
          <w:sz w:val="28"/>
          <w:szCs w:val="28"/>
        </w:rPr>
        <w:t>T</w:t>
      </w:r>
      <w:proofErr w:type="gramEnd"/>
      <w:r w:rsidRPr="006362F8">
        <w:rPr>
          <w:sz w:val="28"/>
          <w:szCs w:val="28"/>
        </w:rPr>
        <w:t>аким</w:t>
      </w:r>
      <w:proofErr w:type="spellEnd"/>
      <w:r w:rsidRPr="006362F8">
        <w:rPr>
          <w:sz w:val="28"/>
          <w:szCs w:val="28"/>
        </w:rPr>
        <w:t xml:space="preserve"> образом, в центральной части доменной печи существует зона (холостая высота), где из-за малой разности температур между газом и материалом процессы теплообмена развиты слабо. </w:t>
      </w:r>
    </w:p>
    <w:p w:rsidR="006362F8" w:rsidRPr="006362F8" w:rsidRDefault="006362F8" w:rsidP="006362F8">
      <w:pPr>
        <w:pStyle w:val="Default"/>
        <w:ind w:firstLine="567"/>
        <w:jc w:val="both"/>
        <w:rPr>
          <w:sz w:val="28"/>
          <w:szCs w:val="28"/>
        </w:rPr>
      </w:pPr>
      <w:r w:rsidRPr="006362F8">
        <w:rPr>
          <w:sz w:val="28"/>
          <w:szCs w:val="28"/>
        </w:rPr>
        <w:t xml:space="preserve">Интенсивность работы печи определяется скоростью восстановления железа газами. Для интенсификации реакций восстановления железа необходимо обеспечить хорошую газопроницаемость столба шихтовых материалов, для чего требуется рассеивание рудных материалов и кокса на отдельные фракции оптимальных размеров и послойная загрузка этих </w:t>
      </w:r>
      <w:r w:rsidRPr="006362F8">
        <w:rPr>
          <w:sz w:val="28"/>
          <w:szCs w:val="28"/>
        </w:rPr>
        <w:lastRenderedPageBreak/>
        <w:t xml:space="preserve">фракций в печь. Оптимальными размерами являются куски кокса от 20 до 60 мм, агломерата, окатышей и руды от 10 до 25 мм. </w:t>
      </w:r>
    </w:p>
    <w:p w:rsidR="006362F8" w:rsidRPr="006362F8" w:rsidRDefault="006362F8" w:rsidP="006362F8">
      <w:pPr>
        <w:pStyle w:val="Default"/>
        <w:ind w:firstLine="567"/>
        <w:jc w:val="both"/>
        <w:rPr>
          <w:sz w:val="28"/>
          <w:szCs w:val="28"/>
        </w:rPr>
      </w:pPr>
      <w:r w:rsidRPr="006362F8">
        <w:rPr>
          <w:sz w:val="28"/>
          <w:szCs w:val="28"/>
        </w:rPr>
        <w:t xml:space="preserve">При хорошо подготовленной шихте максимальная производительность доменной печи определяется допустимой скоростью газового потока в шахте. При слишком высокой скорости газа шихта в верхней части печи становится неустойчивой, в ней образуются каналы, в которые и будет устремляться основной поток газов, происходит выдув мелких фракций из печи и газ в этом случае используется хуже, в нем на выходе из печи содержится меньше СО2, больше </w:t>
      </w:r>
      <w:proofErr w:type="gramStart"/>
      <w:r w:rsidRPr="006362F8">
        <w:rPr>
          <w:sz w:val="28"/>
          <w:szCs w:val="28"/>
        </w:rPr>
        <w:t>СО</w:t>
      </w:r>
      <w:proofErr w:type="gramEnd"/>
      <w:r w:rsidRPr="006362F8">
        <w:rPr>
          <w:sz w:val="28"/>
          <w:szCs w:val="28"/>
        </w:rPr>
        <w:t xml:space="preserve">, </w:t>
      </w:r>
      <w:proofErr w:type="gramStart"/>
      <w:r w:rsidRPr="006362F8">
        <w:rPr>
          <w:sz w:val="28"/>
          <w:szCs w:val="28"/>
        </w:rPr>
        <w:t>его</w:t>
      </w:r>
      <w:proofErr w:type="gramEnd"/>
      <w:r w:rsidRPr="006362F8">
        <w:rPr>
          <w:sz w:val="28"/>
          <w:szCs w:val="28"/>
        </w:rPr>
        <w:t xml:space="preserve"> температура выше. Уменьшить скорость движения газов при одном и том же расходе дутья можно за счет увеличения давления газов в печи (работа с повышенным давлением газов на колошнике от 150 до 250 кПа). </w:t>
      </w:r>
    </w:p>
    <w:p w:rsidR="006362F8" w:rsidRPr="006362F8" w:rsidRDefault="006362F8" w:rsidP="006362F8">
      <w:pPr>
        <w:pStyle w:val="Default"/>
        <w:ind w:firstLine="567"/>
        <w:jc w:val="both"/>
        <w:rPr>
          <w:sz w:val="28"/>
          <w:szCs w:val="28"/>
        </w:rPr>
      </w:pPr>
      <w:r w:rsidRPr="006362F8">
        <w:rPr>
          <w:sz w:val="28"/>
          <w:szCs w:val="28"/>
        </w:rPr>
        <w:t>Важнейшим фактором, в значительной степени определяющим ход процесса и качество чугуна, является температура фурменной зоны, равная в фокусе горения от 1800 до 2000</w:t>
      </w:r>
      <w:proofErr w:type="gramStart"/>
      <w:r w:rsidRPr="006362F8">
        <w:rPr>
          <w:sz w:val="28"/>
          <w:szCs w:val="28"/>
        </w:rPr>
        <w:t xml:space="preserve"> °С</w:t>
      </w:r>
      <w:proofErr w:type="gramEnd"/>
      <w:r w:rsidRPr="006362F8">
        <w:rPr>
          <w:sz w:val="28"/>
          <w:szCs w:val="28"/>
        </w:rPr>
        <w:t xml:space="preserve"> и у оси печи от 1400 до 1500 °С. Температура выпускаемого из печи чугуна от 1450 до 1520 °С. </w:t>
      </w:r>
    </w:p>
    <w:p w:rsidR="006362F8" w:rsidRPr="006362F8" w:rsidRDefault="006362F8" w:rsidP="006362F8">
      <w:pPr>
        <w:pStyle w:val="Default"/>
        <w:ind w:firstLine="567"/>
        <w:jc w:val="both"/>
        <w:rPr>
          <w:sz w:val="28"/>
          <w:szCs w:val="28"/>
        </w:rPr>
      </w:pPr>
      <w:r w:rsidRPr="006362F8">
        <w:rPr>
          <w:i/>
          <w:iCs/>
          <w:sz w:val="28"/>
          <w:szCs w:val="28"/>
        </w:rPr>
        <w:t xml:space="preserve">Топливо </w:t>
      </w:r>
      <w:r w:rsidRPr="006362F8">
        <w:rPr>
          <w:sz w:val="28"/>
          <w:szCs w:val="28"/>
        </w:rPr>
        <w:t xml:space="preserve">в доменных печах служит не только источником тепла, но реагентом, обеспечивающим восстановление железа из руды и образования чугуна (путем науглероживания железа). </w:t>
      </w:r>
    </w:p>
    <w:p w:rsidR="006362F8" w:rsidRPr="006362F8" w:rsidRDefault="006362F8" w:rsidP="006362F8">
      <w:pPr>
        <w:pStyle w:val="Default"/>
        <w:ind w:firstLine="567"/>
        <w:jc w:val="both"/>
        <w:rPr>
          <w:sz w:val="28"/>
          <w:szCs w:val="28"/>
        </w:rPr>
      </w:pPr>
      <w:r w:rsidRPr="006362F8">
        <w:rPr>
          <w:sz w:val="28"/>
          <w:szCs w:val="28"/>
        </w:rPr>
        <w:t xml:space="preserve">Основные требования к доменному топливу – высокая теплотворность, малое содержание золы, чистота по содержанию вредных примесей. Топливо должно иметь высокую механическую прочность, так как его дробление и образование мелочи препятствует нормальному движению печных газов, а также высокую пористость для обеспечения интенсивного горения. Топливо должно быть недефицитным и иметь невысокую стоимость. </w:t>
      </w:r>
    </w:p>
    <w:p w:rsidR="006362F8" w:rsidRPr="006362F8" w:rsidRDefault="006362F8" w:rsidP="006362F8">
      <w:pPr>
        <w:pStyle w:val="Default"/>
        <w:ind w:firstLine="567"/>
        <w:jc w:val="both"/>
        <w:rPr>
          <w:sz w:val="28"/>
          <w:szCs w:val="28"/>
        </w:rPr>
      </w:pPr>
      <w:r w:rsidRPr="006362F8">
        <w:rPr>
          <w:i/>
          <w:iCs/>
          <w:sz w:val="28"/>
          <w:szCs w:val="28"/>
        </w:rPr>
        <w:t xml:space="preserve">Кокс </w:t>
      </w:r>
      <w:r w:rsidRPr="006362F8">
        <w:rPr>
          <w:sz w:val="28"/>
          <w:szCs w:val="28"/>
        </w:rPr>
        <w:t xml:space="preserve">является главным видом топлива в доменных печах и в среднем содержит от 10 до 13 % золы, от 0,5 до 2 % серы. Он достаточно прочен, что позволяет строить крупные доменные печи объемом до 5000 м3. На выплавку 1т чугуна расходуется около 550 кг кокса. При этом стоимость кокса составляет от 45 до 55 % себестоимости чугуна. </w:t>
      </w:r>
    </w:p>
    <w:p w:rsidR="006362F8" w:rsidRPr="006362F8" w:rsidRDefault="006362F8" w:rsidP="006362F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62F8">
        <w:rPr>
          <w:rFonts w:ascii="Times New Roman" w:hAnsi="Times New Roman" w:cs="Times New Roman"/>
          <w:sz w:val="28"/>
          <w:szCs w:val="28"/>
        </w:rPr>
        <w:t>Вдувание природного газа от 60 до 100 м3 на 1т выплавляемого чугуна снижает расход кокса на 15 %, повышает восстановительную способность доменных газов, обеспечивает более высокую производительность доменной печи. Наиболее эффективным оказалось применение природного газа в сочетании с высокотемпературным дутьем, обогащенным кислородом.</w:t>
      </w:r>
    </w:p>
    <w:p w:rsidR="00073A99" w:rsidRPr="006362F8" w:rsidRDefault="00073A99" w:rsidP="006362F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073A99" w:rsidRPr="006362F8" w:rsidSect="003A30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362F8"/>
    <w:rsid w:val="00073A99"/>
    <w:rsid w:val="003A3014"/>
    <w:rsid w:val="006362F8"/>
    <w:rsid w:val="00B43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2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362F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744</Words>
  <Characters>4244</Characters>
  <Application>Microsoft Office Word</Application>
  <DocSecurity>0</DocSecurity>
  <Lines>35</Lines>
  <Paragraphs>9</Paragraphs>
  <ScaleCrop>false</ScaleCrop>
  <Company>Reanimator Extreme Edition</Company>
  <LinksUpToDate>false</LinksUpToDate>
  <CharactersWithSpaces>4979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2021-12-04T17:53:00Z</dcterms:created>
  <dcterms:modified xsi:type="dcterms:W3CDTF">2021-12-04T18:00:00Z</dcterms:modified>
</cp:coreProperties>
</file>